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E3F78" w14:textId="5031BF48" w:rsidR="003E00D6" w:rsidRPr="00FA1C16" w:rsidRDefault="006560E3" w:rsidP="006560E3">
      <w:pPr>
        <w:spacing w:after="0"/>
        <w:rPr>
          <w:rFonts w:ascii="Times New Roman" w:hAnsi="Times New Roman" w:cs="Times New Roman"/>
        </w:rPr>
      </w:pPr>
      <w:r w:rsidRPr="006560E3">
        <w:rPr>
          <w:rFonts w:ascii="Times New Roman" w:hAnsi="Times New Roman" w:cs="Times New Roman"/>
        </w:rPr>
        <w:t>Nasz znak: P</w:t>
      </w:r>
      <w:r w:rsidRPr="00FA1C16">
        <w:rPr>
          <w:rFonts w:ascii="Times New Roman" w:hAnsi="Times New Roman" w:cs="Times New Roman"/>
        </w:rPr>
        <w:t>PZ.067.2</w:t>
      </w:r>
      <w:r w:rsidR="00751886">
        <w:rPr>
          <w:rFonts w:ascii="Times New Roman" w:hAnsi="Times New Roman" w:cs="Times New Roman"/>
        </w:rPr>
        <w:t>4</w:t>
      </w:r>
      <w:r w:rsidRPr="00FA1C16">
        <w:rPr>
          <w:rFonts w:ascii="Times New Roman" w:hAnsi="Times New Roman" w:cs="Times New Roman"/>
        </w:rPr>
        <w:t>.202</w:t>
      </w:r>
      <w:r w:rsidR="007968EC">
        <w:rPr>
          <w:rFonts w:ascii="Times New Roman" w:hAnsi="Times New Roman" w:cs="Times New Roman"/>
        </w:rPr>
        <w:t>1</w:t>
      </w:r>
      <w:r w:rsidRPr="00FA1C16">
        <w:rPr>
          <w:rFonts w:ascii="Times New Roman" w:hAnsi="Times New Roman" w:cs="Times New Roman"/>
        </w:rPr>
        <w:t xml:space="preserve">                                                                               Mikołajki,</w:t>
      </w:r>
      <w:r w:rsidR="005860D8">
        <w:rPr>
          <w:rFonts w:ascii="Times New Roman" w:hAnsi="Times New Roman" w:cs="Times New Roman"/>
        </w:rPr>
        <w:t xml:space="preserve"> </w:t>
      </w:r>
      <w:r w:rsidR="007968EC">
        <w:rPr>
          <w:rFonts w:ascii="Times New Roman" w:hAnsi="Times New Roman" w:cs="Times New Roman"/>
        </w:rPr>
        <w:t>13</w:t>
      </w:r>
      <w:r w:rsidRPr="00FA1C16">
        <w:rPr>
          <w:rFonts w:ascii="Times New Roman" w:hAnsi="Times New Roman" w:cs="Times New Roman"/>
        </w:rPr>
        <w:t>.</w:t>
      </w:r>
      <w:r w:rsidR="00966D32">
        <w:rPr>
          <w:rFonts w:ascii="Times New Roman" w:hAnsi="Times New Roman" w:cs="Times New Roman"/>
        </w:rPr>
        <w:t>0</w:t>
      </w:r>
      <w:r w:rsidR="007968EC">
        <w:rPr>
          <w:rFonts w:ascii="Times New Roman" w:hAnsi="Times New Roman" w:cs="Times New Roman"/>
        </w:rPr>
        <w:t>2</w:t>
      </w:r>
      <w:r w:rsidRPr="00FA1C16">
        <w:rPr>
          <w:rFonts w:ascii="Times New Roman" w:hAnsi="Times New Roman" w:cs="Times New Roman"/>
        </w:rPr>
        <w:t>.202</w:t>
      </w:r>
      <w:r w:rsidR="00966D32">
        <w:rPr>
          <w:rFonts w:ascii="Times New Roman" w:hAnsi="Times New Roman" w:cs="Times New Roman"/>
        </w:rPr>
        <w:t>5</w:t>
      </w:r>
      <w:r w:rsidRPr="00FA1C16">
        <w:rPr>
          <w:rFonts w:ascii="Times New Roman" w:hAnsi="Times New Roman" w:cs="Times New Roman"/>
        </w:rPr>
        <w:t xml:space="preserve"> r.</w:t>
      </w:r>
    </w:p>
    <w:p w14:paraId="795B2E84" w14:textId="77777777" w:rsidR="006560E3" w:rsidRPr="00FA1C16" w:rsidRDefault="006560E3" w:rsidP="006560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8352EA" w14:textId="5F6FA263" w:rsidR="006560E3" w:rsidRPr="00FA1C16" w:rsidRDefault="006560E3" w:rsidP="006560E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1C16">
        <w:rPr>
          <w:rFonts w:ascii="Times New Roman" w:hAnsi="Times New Roman" w:cs="Times New Roman"/>
          <w:b/>
          <w:bCs/>
          <w:sz w:val="24"/>
          <w:szCs w:val="24"/>
        </w:rPr>
        <w:t>OGŁOSZENIE</w:t>
      </w:r>
    </w:p>
    <w:p w14:paraId="6402D438" w14:textId="77777777" w:rsidR="006560E3" w:rsidRPr="001E6B3C" w:rsidRDefault="006560E3" w:rsidP="006560E3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47F00FF2" w14:textId="4DF5908C" w:rsidR="006560E3" w:rsidRPr="00FA1C16" w:rsidRDefault="006560E3" w:rsidP="006560E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1C16">
        <w:rPr>
          <w:rFonts w:ascii="Times New Roman" w:hAnsi="Times New Roman" w:cs="Times New Roman"/>
          <w:b/>
          <w:bCs/>
          <w:sz w:val="24"/>
          <w:szCs w:val="24"/>
        </w:rPr>
        <w:t xml:space="preserve">o konsultacjach społecznych dotyczących projektu </w:t>
      </w:r>
      <w:r w:rsidR="00C87859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7968EC">
        <w:rPr>
          <w:rFonts w:ascii="Times New Roman" w:hAnsi="Times New Roman" w:cs="Times New Roman"/>
          <w:b/>
          <w:bCs/>
          <w:sz w:val="24"/>
          <w:szCs w:val="24"/>
        </w:rPr>
        <w:t>Miejscowego planu zagospodarowania przestrzennego części obrębu Sady, gmina Mikołajki</w:t>
      </w:r>
      <w:r w:rsidRPr="00FA1C16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45709295" w14:textId="77777777" w:rsidR="006560E3" w:rsidRPr="001E6B3C" w:rsidRDefault="006560E3" w:rsidP="006560E3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3E471D1A" w14:textId="470C1628" w:rsidR="006560E3" w:rsidRPr="00FA1C16" w:rsidRDefault="006560E3" w:rsidP="006560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1C16">
        <w:rPr>
          <w:rFonts w:ascii="Times New Roman" w:hAnsi="Times New Roman" w:cs="Times New Roman"/>
          <w:sz w:val="24"/>
          <w:szCs w:val="24"/>
        </w:rPr>
        <w:t>Na podstawie art. 17 pkt 9 i 11 ustawy z dnia 27 marca 2003 r. o planowaniu i zagospodarowaniu przestrzennym (</w:t>
      </w:r>
      <w:proofErr w:type="spellStart"/>
      <w:r w:rsidRPr="00FA1C16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FA1C16">
        <w:rPr>
          <w:rFonts w:ascii="Times New Roman" w:hAnsi="Times New Roman" w:cs="Times New Roman"/>
          <w:sz w:val="24"/>
          <w:szCs w:val="24"/>
        </w:rPr>
        <w:t>. Dz. U. z 202</w:t>
      </w:r>
      <w:r w:rsidR="00C87859">
        <w:rPr>
          <w:rFonts w:ascii="Times New Roman" w:hAnsi="Times New Roman" w:cs="Times New Roman"/>
          <w:sz w:val="24"/>
          <w:szCs w:val="24"/>
        </w:rPr>
        <w:t>4</w:t>
      </w:r>
      <w:r w:rsidRPr="00FA1C16">
        <w:rPr>
          <w:rFonts w:ascii="Times New Roman" w:hAnsi="Times New Roman" w:cs="Times New Roman"/>
          <w:sz w:val="24"/>
          <w:szCs w:val="24"/>
        </w:rPr>
        <w:t xml:space="preserve"> r., poz. </w:t>
      </w:r>
      <w:r w:rsidR="00C87859">
        <w:rPr>
          <w:rFonts w:ascii="Times New Roman" w:hAnsi="Times New Roman" w:cs="Times New Roman"/>
          <w:sz w:val="24"/>
          <w:szCs w:val="24"/>
        </w:rPr>
        <w:t>1130</w:t>
      </w:r>
      <w:r w:rsidR="00966D32">
        <w:rPr>
          <w:rFonts w:ascii="Times New Roman" w:hAnsi="Times New Roman" w:cs="Times New Roman"/>
          <w:sz w:val="24"/>
          <w:szCs w:val="24"/>
        </w:rPr>
        <w:t xml:space="preserve"> ze zm.</w:t>
      </w:r>
      <w:r w:rsidR="00B74194">
        <w:rPr>
          <w:rFonts w:ascii="Times New Roman" w:hAnsi="Times New Roman" w:cs="Times New Roman"/>
          <w:sz w:val="24"/>
          <w:szCs w:val="24"/>
        </w:rPr>
        <w:t xml:space="preserve">) </w:t>
      </w:r>
      <w:r w:rsidRPr="00FA1C16">
        <w:rPr>
          <w:rFonts w:ascii="Times New Roman" w:hAnsi="Times New Roman" w:cs="Times New Roman"/>
          <w:sz w:val="24"/>
          <w:szCs w:val="24"/>
        </w:rPr>
        <w:t>oraz art. 39 ust. 1 ustawy z dnia 3 października 2008 r. o udostępnianiu informacji o środowisku i jego ochronie, udziale społeczeństwa w ochronie środowiska oraz o ocenach oddziaływania na środowisko (</w:t>
      </w:r>
      <w:proofErr w:type="spellStart"/>
      <w:r w:rsidRPr="00FA1C16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FA1C16">
        <w:rPr>
          <w:rFonts w:ascii="Times New Roman" w:hAnsi="Times New Roman" w:cs="Times New Roman"/>
          <w:sz w:val="24"/>
          <w:szCs w:val="24"/>
        </w:rPr>
        <w:t>. Dz. U. z 202</w:t>
      </w:r>
      <w:r w:rsidR="00C87859">
        <w:rPr>
          <w:rFonts w:ascii="Times New Roman" w:hAnsi="Times New Roman" w:cs="Times New Roman"/>
          <w:sz w:val="24"/>
          <w:szCs w:val="24"/>
        </w:rPr>
        <w:t>4</w:t>
      </w:r>
      <w:r w:rsidRPr="00FA1C16">
        <w:rPr>
          <w:rFonts w:ascii="Times New Roman" w:hAnsi="Times New Roman" w:cs="Times New Roman"/>
          <w:sz w:val="24"/>
          <w:szCs w:val="24"/>
        </w:rPr>
        <w:t xml:space="preserve"> r., poz. </w:t>
      </w:r>
      <w:r w:rsidR="00C87859">
        <w:rPr>
          <w:rFonts w:ascii="Times New Roman" w:hAnsi="Times New Roman" w:cs="Times New Roman"/>
          <w:sz w:val="24"/>
          <w:szCs w:val="24"/>
        </w:rPr>
        <w:t>1112</w:t>
      </w:r>
      <w:r w:rsidR="00966D32">
        <w:rPr>
          <w:rFonts w:ascii="Times New Roman" w:hAnsi="Times New Roman" w:cs="Times New Roman"/>
          <w:sz w:val="24"/>
          <w:szCs w:val="24"/>
        </w:rPr>
        <w:t xml:space="preserve"> ze zm.</w:t>
      </w:r>
      <w:r w:rsidRPr="00FA1C16">
        <w:rPr>
          <w:rFonts w:ascii="Times New Roman" w:hAnsi="Times New Roman" w:cs="Times New Roman"/>
          <w:sz w:val="24"/>
          <w:szCs w:val="24"/>
        </w:rPr>
        <w:t>)</w:t>
      </w:r>
    </w:p>
    <w:p w14:paraId="716B8700" w14:textId="77777777" w:rsidR="006560E3" w:rsidRPr="00CF24BD" w:rsidRDefault="006560E3" w:rsidP="006560E3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018A4DD2" w14:textId="20585DB2" w:rsidR="006560E3" w:rsidRPr="00FA1C16" w:rsidRDefault="006560E3" w:rsidP="006560E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1C16">
        <w:rPr>
          <w:rFonts w:ascii="Times New Roman" w:hAnsi="Times New Roman" w:cs="Times New Roman"/>
          <w:b/>
          <w:bCs/>
          <w:sz w:val="24"/>
          <w:szCs w:val="24"/>
        </w:rPr>
        <w:t>z a w i a d a m i a m</w:t>
      </w:r>
    </w:p>
    <w:p w14:paraId="5AEE3F18" w14:textId="77777777" w:rsidR="006560E3" w:rsidRPr="000A3452" w:rsidRDefault="006560E3" w:rsidP="006560E3">
      <w:pPr>
        <w:spacing w:after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2F1AF846" w14:textId="5F24641A" w:rsidR="006560E3" w:rsidRPr="000A3452" w:rsidRDefault="006560E3" w:rsidP="006560E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A3452">
        <w:rPr>
          <w:rFonts w:ascii="Times New Roman" w:hAnsi="Times New Roman" w:cs="Times New Roman"/>
          <w:color w:val="000000" w:themeColor="text1"/>
          <w:sz w:val="24"/>
          <w:szCs w:val="24"/>
        </w:rPr>
        <w:t>o konsultacjach społecznych dotyczących projektu „</w:t>
      </w:r>
      <w:r w:rsidR="007968EC" w:rsidRPr="000A3452">
        <w:rPr>
          <w:rFonts w:ascii="Times New Roman" w:hAnsi="Times New Roman" w:cs="Times New Roman"/>
          <w:color w:val="000000" w:themeColor="text1"/>
          <w:sz w:val="24"/>
          <w:szCs w:val="24"/>
        </w:rPr>
        <w:t>Miejscowego planu zagospodarowania przestrzennego części obrębu Sady, gmina Mikołajki</w:t>
      </w:r>
      <w:r w:rsidRPr="000A34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wraz z prognozą oddziaływania na środowisko w dniach od </w:t>
      </w:r>
      <w:r w:rsidR="007968EC" w:rsidRPr="000A3452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C92598" w:rsidRPr="000A345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93C9F" w:rsidRPr="000A3452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7968EC" w:rsidRPr="000A3452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C92598" w:rsidRPr="000A3452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193C9F" w:rsidRPr="000A345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92598" w:rsidRPr="000A34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 do </w:t>
      </w:r>
      <w:r w:rsidR="000A3452" w:rsidRPr="000A3452"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="00C92598" w:rsidRPr="000A345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93C9F" w:rsidRPr="000A3452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0A3452" w:rsidRPr="000A3452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92598" w:rsidRPr="000A3452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193C9F" w:rsidRPr="000A345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92598" w:rsidRPr="000A34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</w:t>
      </w:r>
    </w:p>
    <w:p w14:paraId="01603CD0" w14:textId="5B277E87" w:rsidR="006560E3" w:rsidRPr="00FA1C16" w:rsidRDefault="006560E3" w:rsidP="004A23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60A4">
        <w:rPr>
          <w:rFonts w:ascii="Times New Roman" w:hAnsi="Times New Roman" w:cs="Times New Roman"/>
          <w:sz w:val="24"/>
          <w:szCs w:val="24"/>
        </w:rPr>
        <w:t xml:space="preserve">Projekt planu miejscowego wraz z prognozą oddziaływania na środowisko będzie dostępny w formie papierowej </w:t>
      </w:r>
      <w:r w:rsidR="00D46CE7" w:rsidRPr="008F60A4">
        <w:rPr>
          <w:rFonts w:ascii="Times New Roman" w:hAnsi="Times New Roman" w:cs="Times New Roman"/>
          <w:sz w:val="24"/>
          <w:szCs w:val="24"/>
        </w:rPr>
        <w:t>w siedzibie Urzędu Miasta i Gminy w Mikołajkach, ul. Kolejowa 7, 11-730 Mikołajki w godz. od 8:00 do 14:00 (pokój nr 111) oraz w formie elektronicznej na stronie internetowej pod adresem</w:t>
      </w:r>
      <w:r w:rsidR="004A23D3" w:rsidRPr="008F60A4">
        <w:rPr>
          <w:rFonts w:ascii="Times New Roman" w:hAnsi="Times New Roman" w:cs="Times New Roman"/>
          <w:sz w:val="24"/>
          <w:szCs w:val="24"/>
        </w:rPr>
        <w:t>:</w:t>
      </w:r>
      <w:r w:rsidR="00D46CE7" w:rsidRPr="008F60A4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D46CE7" w:rsidRPr="008F60A4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www.bip.mikolajki.pl</w:t>
        </w:r>
      </w:hyperlink>
      <w:r w:rsidR="00D46CE7" w:rsidRPr="008F60A4">
        <w:rPr>
          <w:rFonts w:ascii="Times New Roman" w:hAnsi="Times New Roman" w:cs="Times New Roman"/>
          <w:sz w:val="24"/>
          <w:szCs w:val="24"/>
        </w:rPr>
        <w:t xml:space="preserve"> w zakładce </w:t>
      </w:r>
      <w:r w:rsidR="00D46CE7" w:rsidRPr="00FA1C16">
        <w:rPr>
          <w:rFonts w:ascii="Times New Roman" w:hAnsi="Times New Roman" w:cs="Times New Roman"/>
          <w:sz w:val="24"/>
          <w:szCs w:val="24"/>
        </w:rPr>
        <w:t>„Zagospodarowanie przestrzenne”.</w:t>
      </w:r>
    </w:p>
    <w:p w14:paraId="60CC780B" w14:textId="15E4E14F" w:rsidR="00C92598" w:rsidRPr="00FA1C16" w:rsidRDefault="00C92598" w:rsidP="004A23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4EE1">
        <w:rPr>
          <w:rFonts w:ascii="Times New Roman" w:hAnsi="Times New Roman" w:cs="Times New Roman"/>
          <w:sz w:val="24"/>
          <w:szCs w:val="24"/>
        </w:rPr>
        <w:t xml:space="preserve">W ramach prowadzonych konsultacji społecznych w dniu </w:t>
      </w:r>
      <w:r w:rsidR="000A3452">
        <w:rPr>
          <w:rFonts w:ascii="Times New Roman" w:hAnsi="Times New Roman" w:cs="Times New Roman"/>
          <w:sz w:val="24"/>
          <w:szCs w:val="24"/>
        </w:rPr>
        <w:t>04</w:t>
      </w:r>
      <w:r w:rsidR="00BF4EE1" w:rsidRPr="00BF4EE1">
        <w:rPr>
          <w:rFonts w:ascii="Times New Roman" w:hAnsi="Times New Roman" w:cs="Times New Roman"/>
          <w:sz w:val="24"/>
          <w:szCs w:val="24"/>
        </w:rPr>
        <w:t>.0</w:t>
      </w:r>
      <w:r w:rsidR="000A3452">
        <w:rPr>
          <w:rFonts w:ascii="Times New Roman" w:hAnsi="Times New Roman" w:cs="Times New Roman"/>
          <w:sz w:val="24"/>
          <w:szCs w:val="24"/>
        </w:rPr>
        <w:t>3</w:t>
      </w:r>
      <w:r w:rsidR="00BF4EE1" w:rsidRPr="00BF4EE1">
        <w:rPr>
          <w:rFonts w:ascii="Times New Roman" w:hAnsi="Times New Roman" w:cs="Times New Roman"/>
          <w:sz w:val="24"/>
          <w:szCs w:val="24"/>
        </w:rPr>
        <w:t>.2025 r.</w:t>
      </w:r>
      <w:r w:rsidRPr="00BF4EE1">
        <w:rPr>
          <w:rFonts w:ascii="Times New Roman" w:hAnsi="Times New Roman" w:cs="Times New Roman"/>
          <w:sz w:val="24"/>
          <w:szCs w:val="24"/>
        </w:rPr>
        <w:t xml:space="preserve"> o godz</w:t>
      </w:r>
      <w:r w:rsidR="00BF4EE1">
        <w:rPr>
          <w:rFonts w:ascii="Times New Roman" w:hAnsi="Times New Roman" w:cs="Times New Roman"/>
          <w:sz w:val="24"/>
          <w:szCs w:val="24"/>
        </w:rPr>
        <w:t>.</w:t>
      </w:r>
      <w:r w:rsidRPr="00BF4EE1">
        <w:rPr>
          <w:rFonts w:ascii="Times New Roman" w:hAnsi="Times New Roman" w:cs="Times New Roman"/>
          <w:sz w:val="24"/>
          <w:szCs w:val="24"/>
        </w:rPr>
        <w:t xml:space="preserve"> 15</w:t>
      </w:r>
      <w:r w:rsidR="00901E1F" w:rsidRPr="00BF4EE1">
        <w:rPr>
          <w:rFonts w:ascii="Times New Roman" w:hAnsi="Times New Roman" w:cs="Times New Roman"/>
          <w:sz w:val="24"/>
          <w:szCs w:val="24"/>
        </w:rPr>
        <w:t>:00</w:t>
      </w:r>
      <w:r w:rsidRPr="00BF4EE1">
        <w:rPr>
          <w:rFonts w:ascii="Times New Roman" w:hAnsi="Times New Roman" w:cs="Times New Roman"/>
          <w:sz w:val="24"/>
          <w:szCs w:val="24"/>
        </w:rPr>
        <w:t xml:space="preserve"> w siedzibie Urzędu </w:t>
      </w:r>
      <w:r w:rsidRPr="00A57660">
        <w:rPr>
          <w:rFonts w:ascii="Times New Roman" w:hAnsi="Times New Roman" w:cs="Times New Roman"/>
          <w:sz w:val="24"/>
          <w:szCs w:val="24"/>
        </w:rPr>
        <w:t>Miasta i Gminy w Mikołajkach, ul. Kolejowa 7, 11-730 Mikołajki</w:t>
      </w:r>
      <w:r w:rsidR="00BF4EE1">
        <w:rPr>
          <w:rFonts w:ascii="Times New Roman" w:hAnsi="Times New Roman" w:cs="Times New Roman"/>
          <w:sz w:val="24"/>
          <w:szCs w:val="24"/>
        </w:rPr>
        <w:t xml:space="preserve">, </w:t>
      </w:r>
      <w:r w:rsidRPr="00A57660">
        <w:rPr>
          <w:rFonts w:ascii="Times New Roman" w:hAnsi="Times New Roman" w:cs="Times New Roman"/>
          <w:sz w:val="24"/>
          <w:szCs w:val="24"/>
        </w:rPr>
        <w:t xml:space="preserve">w </w:t>
      </w:r>
      <w:r w:rsidRPr="00BF4EE1">
        <w:rPr>
          <w:rFonts w:ascii="Times New Roman" w:hAnsi="Times New Roman" w:cs="Times New Roman"/>
          <w:sz w:val="24"/>
          <w:szCs w:val="24"/>
        </w:rPr>
        <w:t>sali obrad odbędzie się spotkanie otwarte poprzedzone prezentacją</w:t>
      </w:r>
      <w:r w:rsidR="00901E1F" w:rsidRPr="00BF4EE1">
        <w:rPr>
          <w:rFonts w:ascii="Times New Roman" w:hAnsi="Times New Roman" w:cs="Times New Roman"/>
          <w:sz w:val="24"/>
          <w:szCs w:val="24"/>
        </w:rPr>
        <w:t xml:space="preserve"> projektu planu</w:t>
      </w:r>
      <w:r w:rsidR="00BF4EE1" w:rsidRPr="00BF4EE1">
        <w:rPr>
          <w:rFonts w:ascii="Times New Roman" w:hAnsi="Times New Roman" w:cs="Times New Roman"/>
          <w:sz w:val="24"/>
          <w:szCs w:val="24"/>
        </w:rPr>
        <w:t xml:space="preserve"> oraz </w:t>
      </w:r>
      <w:r w:rsidR="00901E1F" w:rsidRPr="00BF4EE1">
        <w:rPr>
          <w:rFonts w:ascii="Times New Roman" w:hAnsi="Times New Roman" w:cs="Times New Roman"/>
          <w:sz w:val="24"/>
          <w:szCs w:val="24"/>
        </w:rPr>
        <w:t>w godz</w:t>
      </w:r>
      <w:r w:rsidR="00BF4EE1">
        <w:rPr>
          <w:rFonts w:ascii="Times New Roman" w:hAnsi="Times New Roman" w:cs="Times New Roman"/>
          <w:sz w:val="24"/>
          <w:szCs w:val="24"/>
        </w:rPr>
        <w:t>.</w:t>
      </w:r>
      <w:r w:rsidR="00901E1F" w:rsidRPr="00BF4EE1">
        <w:rPr>
          <w:rFonts w:ascii="Times New Roman" w:hAnsi="Times New Roman" w:cs="Times New Roman"/>
          <w:sz w:val="24"/>
          <w:szCs w:val="24"/>
        </w:rPr>
        <w:t xml:space="preserve"> </w:t>
      </w:r>
      <w:r w:rsidR="00BF4EE1" w:rsidRPr="00BF4EE1">
        <w:rPr>
          <w:rFonts w:ascii="Times New Roman" w:hAnsi="Times New Roman" w:cs="Times New Roman"/>
          <w:sz w:val="24"/>
          <w:szCs w:val="24"/>
        </w:rPr>
        <w:t>16:00</w:t>
      </w:r>
      <w:r w:rsidR="00901E1F" w:rsidRPr="00BF4EE1">
        <w:rPr>
          <w:rFonts w:ascii="Times New Roman" w:hAnsi="Times New Roman" w:cs="Times New Roman"/>
          <w:sz w:val="24"/>
          <w:szCs w:val="24"/>
        </w:rPr>
        <w:t xml:space="preserve"> </w:t>
      </w:r>
      <w:r w:rsidR="00BF4EE1">
        <w:rPr>
          <w:rFonts w:ascii="Times New Roman" w:hAnsi="Times New Roman" w:cs="Times New Roman"/>
          <w:sz w:val="24"/>
          <w:szCs w:val="24"/>
        </w:rPr>
        <w:t xml:space="preserve">– </w:t>
      </w:r>
      <w:r w:rsidR="00901E1F" w:rsidRPr="00BF4EE1">
        <w:rPr>
          <w:rFonts w:ascii="Times New Roman" w:hAnsi="Times New Roman" w:cs="Times New Roman"/>
          <w:sz w:val="24"/>
          <w:szCs w:val="24"/>
        </w:rPr>
        <w:t>1</w:t>
      </w:r>
      <w:r w:rsidR="00926079" w:rsidRPr="00BF4EE1">
        <w:rPr>
          <w:rFonts w:ascii="Times New Roman" w:hAnsi="Times New Roman" w:cs="Times New Roman"/>
          <w:sz w:val="24"/>
          <w:szCs w:val="24"/>
        </w:rPr>
        <w:t>7</w:t>
      </w:r>
      <w:r w:rsidR="00901E1F" w:rsidRPr="00BF4EE1">
        <w:rPr>
          <w:rFonts w:ascii="Times New Roman" w:hAnsi="Times New Roman" w:cs="Times New Roman"/>
          <w:sz w:val="24"/>
          <w:szCs w:val="24"/>
        </w:rPr>
        <w:t xml:space="preserve">:00 odbędzie </w:t>
      </w:r>
      <w:r w:rsidR="00901E1F" w:rsidRPr="00FA1C16">
        <w:rPr>
          <w:rFonts w:ascii="Times New Roman" w:hAnsi="Times New Roman" w:cs="Times New Roman"/>
          <w:sz w:val="24"/>
          <w:szCs w:val="24"/>
        </w:rPr>
        <w:t xml:space="preserve">się </w:t>
      </w:r>
      <w:r w:rsidR="00BF4EE1">
        <w:rPr>
          <w:rFonts w:ascii="Times New Roman" w:hAnsi="Times New Roman" w:cs="Times New Roman"/>
          <w:sz w:val="24"/>
          <w:szCs w:val="24"/>
        </w:rPr>
        <w:t xml:space="preserve">pierwszy </w:t>
      </w:r>
      <w:r w:rsidR="00901E1F" w:rsidRPr="00FA1C16">
        <w:rPr>
          <w:rFonts w:ascii="Times New Roman" w:hAnsi="Times New Roman" w:cs="Times New Roman"/>
          <w:sz w:val="24"/>
          <w:szCs w:val="24"/>
        </w:rPr>
        <w:t>dyżur projektanta</w:t>
      </w:r>
      <w:r w:rsidR="007C4C0E">
        <w:rPr>
          <w:rFonts w:ascii="Times New Roman" w:hAnsi="Times New Roman" w:cs="Times New Roman"/>
          <w:sz w:val="24"/>
          <w:szCs w:val="24"/>
        </w:rPr>
        <w:t>.</w:t>
      </w:r>
      <w:r w:rsidR="00BF4EE1">
        <w:rPr>
          <w:rFonts w:ascii="Times New Roman" w:hAnsi="Times New Roman" w:cs="Times New Roman"/>
          <w:sz w:val="24"/>
          <w:szCs w:val="24"/>
        </w:rPr>
        <w:t xml:space="preserve"> </w:t>
      </w:r>
      <w:r w:rsidR="007C4C0E">
        <w:rPr>
          <w:rFonts w:ascii="Times New Roman" w:hAnsi="Times New Roman" w:cs="Times New Roman"/>
          <w:sz w:val="24"/>
          <w:szCs w:val="24"/>
        </w:rPr>
        <w:t>D</w:t>
      </w:r>
      <w:r w:rsidR="00BF4EE1">
        <w:rPr>
          <w:rFonts w:ascii="Times New Roman" w:hAnsi="Times New Roman" w:cs="Times New Roman"/>
          <w:sz w:val="24"/>
          <w:szCs w:val="24"/>
        </w:rPr>
        <w:t xml:space="preserve">rugi dyżur projektanta odbędzie się w dniu </w:t>
      </w:r>
      <w:r w:rsidR="000A3452">
        <w:rPr>
          <w:rFonts w:ascii="Times New Roman" w:hAnsi="Times New Roman" w:cs="Times New Roman"/>
          <w:sz w:val="24"/>
          <w:szCs w:val="24"/>
        </w:rPr>
        <w:t>05</w:t>
      </w:r>
      <w:r w:rsidR="00BF4EE1">
        <w:rPr>
          <w:rFonts w:ascii="Times New Roman" w:hAnsi="Times New Roman" w:cs="Times New Roman"/>
          <w:sz w:val="24"/>
          <w:szCs w:val="24"/>
        </w:rPr>
        <w:t>.0</w:t>
      </w:r>
      <w:r w:rsidR="000A3452">
        <w:rPr>
          <w:rFonts w:ascii="Times New Roman" w:hAnsi="Times New Roman" w:cs="Times New Roman"/>
          <w:sz w:val="24"/>
          <w:szCs w:val="24"/>
        </w:rPr>
        <w:t>3</w:t>
      </w:r>
      <w:r w:rsidR="00BF4EE1">
        <w:rPr>
          <w:rFonts w:ascii="Times New Roman" w:hAnsi="Times New Roman" w:cs="Times New Roman"/>
          <w:sz w:val="24"/>
          <w:szCs w:val="24"/>
        </w:rPr>
        <w:t>.2025 r. w godz. 15:00 – 16:00 pod numerem telefonu: 89</w:t>
      </w:r>
      <w:r w:rsidR="00E84AB4">
        <w:rPr>
          <w:rFonts w:ascii="Times New Roman" w:hAnsi="Times New Roman" w:cs="Times New Roman"/>
          <w:sz w:val="24"/>
          <w:szCs w:val="24"/>
        </w:rPr>
        <w:t> </w:t>
      </w:r>
      <w:r w:rsidR="00BF4EE1">
        <w:rPr>
          <w:rFonts w:ascii="Times New Roman" w:hAnsi="Times New Roman" w:cs="Times New Roman"/>
          <w:sz w:val="24"/>
          <w:szCs w:val="24"/>
        </w:rPr>
        <w:t>614</w:t>
      </w:r>
      <w:r w:rsidR="00E84AB4">
        <w:rPr>
          <w:rFonts w:ascii="Times New Roman" w:hAnsi="Times New Roman" w:cs="Times New Roman"/>
          <w:sz w:val="24"/>
          <w:szCs w:val="24"/>
        </w:rPr>
        <w:t xml:space="preserve"> </w:t>
      </w:r>
      <w:r w:rsidR="00BF4EE1">
        <w:rPr>
          <w:rFonts w:ascii="Times New Roman" w:hAnsi="Times New Roman" w:cs="Times New Roman"/>
          <w:sz w:val="24"/>
          <w:szCs w:val="24"/>
        </w:rPr>
        <w:t>10</w:t>
      </w:r>
      <w:r w:rsidR="00E84AB4">
        <w:rPr>
          <w:rFonts w:ascii="Times New Roman" w:hAnsi="Times New Roman" w:cs="Times New Roman"/>
          <w:sz w:val="24"/>
          <w:szCs w:val="24"/>
        </w:rPr>
        <w:t xml:space="preserve"> </w:t>
      </w:r>
      <w:r w:rsidR="00BF4EE1">
        <w:rPr>
          <w:rFonts w:ascii="Times New Roman" w:hAnsi="Times New Roman" w:cs="Times New Roman"/>
          <w:sz w:val="24"/>
          <w:szCs w:val="24"/>
        </w:rPr>
        <w:t>01.</w:t>
      </w:r>
    </w:p>
    <w:p w14:paraId="57A240E8" w14:textId="1AD12739" w:rsidR="00B04346" w:rsidRPr="00FA1C16" w:rsidRDefault="00901E1F" w:rsidP="004A23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1C16">
        <w:rPr>
          <w:rFonts w:ascii="Times New Roman" w:hAnsi="Times New Roman" w:cs="Times New Roman"/>
          <w:sz w:val="24"/>
          <w:szCs w:val="24"/>
        </w:rPr>
        <w:t xml:space="preserve">Każdy kto kwestionuje ustalenia przyjęte w projekcie planu miejscowego może wnieść uwagi. Uwagi należy składać na formularzu, którego wzór określa Rozporządzenie Ministra Rozwoju i Technologii z dnia 13 listopada 2023 r. w sprawie wzoru formularza pisma dotyczącego aktu planowania przestrzennego </w:t>
      </w:r>
      <w:r w:rsidR="004A23D3" w:rsidRPr="00FA1C16">
        <w:rPr>
          <w:rFonts w:ascii="Times New Roman" w:hAnsi="Times New Roman" w:cs="Times New Roman"/>
          <w:sz w:val="24"/>
          <w:szCs w:val="24"/>
        </w:rPr>
        <w:t>(Dz. U. z 2023 r., poz. 2509), zamieszczonym na stronie internetowej pod adresem</w:t>
      </w:r>
      <w:r w:rsidR="00B04346" w:rsidRPr="00FA1C16">
        <w:rPr>
          <w:rFonts w:ascii="Times New Roman" w:hAnsi="Times New Roman" w:cs="Times New Roman"/>
          <w:sz w:val="24"/>
          <w:szCs w:val="24"/>
        </w:rPr>
        <w:t>:</w:t>
      </w:r>
      <w:r w:rsidR="004A23D3" w:rsidRPr="00FA1C16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4A23D3" w:rsidRPr="00FA1C16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www.bip.mikolajki.pl</w:t>
        </w:r>
      </w:hyperlink>
      <w:r w:rsidR="004A23D3" w:rsidRPr="00FA1C16">
        <w:rPr>
          <w:rFonts w:ascii="Times New Roman" w:hAnsi="Times New Roman" w:cs="Times New Roman"/>
          <w:sz w:val="24"/>
          <w:szCs w:val="24"/>
        </w:rPr>
        <w:t xml:space="preserve"> w zakładce „Zagospodarowanie przestrzenne”. </w:t>
      </w:r>
    </w:p>
    <w:p w14:paraId="496CC070" w14:textId="240B1145" w:rsidR="004A23D3" w:rsidRPr="00FA1C16" w:rsidRDefault="004A23D3" w:rsidP="004A23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1C16">
        <w:rPr>
          <w:rFonts w:ascii="Times New Roman" w:hAnsi="Times New Roman" w:cs="Times New Roman"/>
          <w:sz w:val="24"/>
          <w:szCs w:val="24"/>
        </w:rPr>
        <w:t xml:space="preserve">Uwagi należy składać do Burmistrza Miasta Mikołajki w formie papierowej na adres: Urząd Miasta i Gminy w Mikołajkach, ul. Kolejowa 7, 11-730 Mikołajki lub w formie elektronicznej, w tym za pomocą środków komunikacji elektronicznej na adres e-mail: </w:t>
      </w:r>
      <w:hyperlink r:id="rId6" w:history="1">
        <w:r w:rsidRPr="00FA1C16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umig@mikolajki.pl</w:t>
        </w:r>
      </w:hyperlink>
      <w:r w:rsidRPr="00FA1C16">
        <w:rPr>
          <w:rFonts w:ascii="Times New Roman" w:hAnsi="Times New Roman" w:cs="Times New Roman"/>
          <w:sz w:val="24"/>
          <w:szCs w:val="24"/>
        </w:rPr>
        <w:t xml:space="preserve"> lub poprzez elektroniczną skrzynkę podawczą </w:t>
      </w:r>
      <w:proofErr w:type="spellStart"/>
      <w:r w:rsidRPr="00FA1C16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Pr="00FA1C16">
        <w:rPr>
          <w:rFonts w:ascii="Times New Roman" w:hAnsi="Times New Roman" w:cs="Times New Roman"/>
          <w:sz w:val="24"/>
          <w:szCs w:val="24"/>
        </w:rPr>
        <w:t>.</w:t>
      </w:r>
    </w:p>
    <w:p w14:paraId="674A7C57" w14:textId="0A31E15C" w:rsidR="00B04346" w:rsidRPr="00FA1C16" w:rsidRDefault="00B04346" w:rsidP="004A23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1C16">
        <w:rPr>
          <w:rFonts w:ascii="Times New Roman" w:hAnsi="Times New Roman" w:cs="Times New Roman"/>
          <w:sz w:val="24"/>
          <w:szCs w:val="24"/>
        </w:rPr>
        <w:t>Uwagi złożone po upływie terminu wyznaczającego konsultacje społeczne pozostawia się bez rozpatrzenia.</w:t>
      </w:r>
    </w:p>
    <w:p w14:paraId="150A0367" w14:textId="77777777" w:rsidR="00B04346" w:rsidRPr="001E6B3C" w:rsidRDefault="00B04346" w:rsidP="004A23D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92A84FB" w14:textId="2D493651" w:rsidR="00B04346" w:rsidRPr="001E6B3C" w:rsidRDefault="00B04346" w:rsidP="00B04346">
      <w:pPr>
        <w:spacing w:after="0"/>
        <w:jc w:val="both"/>
        <w:rPr>
          <w:rFonts w:ascii="Times New Roman" w:hAnsi="Times New Roman" w:cs="Times New Roman"/>
        </w:rPr>
      </w:pPr>
      <w:r w:rsidRPr="001E6B3C">
        <w:rPr>
          <w:rFonts w:ascii="Times New Roman" w:hAnsi="Times New Roman" w:cs="Times New Roman"/>
        </w:rPr>
        <w:t xml:space="preserve">Administratorem Pani/Pana danych osobowych jest Gmina Mikołajki reprezentowana przez Burmistrza Miasta Mikołajki. Pełna treść klauzuli RODO udostępniona jest na stronie Urzędu Miasta i Gminy w Mikołajkach pod adresem: </w:t>
      </w:r>
      <w:hyperlink r:id="rId7" w:history="1">
        <w:r w:rsidRPr="001E6B3C">
          <w:rPr>
            <w:rStyle w:val="Hipercze"/>
            <w:rFonts w:ascii="Times New Roman" w:hAnsi="Times New Roman" w:cs="Times New Roman"/>
            <w:color w:val="auto"/>
          </w:rPr>
          <w:t>www.bip.mikolajki.pl</w:t>
        </w:r>
      </w:hyperlink>
      <w:r w:rsidRPr="001E6B3C">
        <w:rPr>
          <w:rFonts w:ascii="Times New Roman" w:hAnsi="Times New Roman" w:cs="Times New Roman"/>
        </w:rPr>
        <w:t xml:space="preserve"> w zakładce „RODO” www.bip.mikolajki.pl/rodo.</w:t>
      </w:r>
    </w:p>
    <w:p w14:paraId="38D1EF22" w14:textId="1396B786" w:rsidR="001E6B3C" w:rsidRPr="001E6B3C" w:rsidRDefault="001E6B3C" w:rsidP="001E6B3C">
      <w:pPr>
        <w:spacing w:after="0"/>
        <w:rPr>
          <w:rFonts w:ascii="Times New Roman" w:hAnsi="Times New Roman" w:cs="Times New Roman"/>
          <w:sz w:val="16"/>
          <w:szCs w:val="16"/>
        </w:rPr>
      </w:pPr>
    </w:p>
    <w:sectPr w:rsidR="001E6B3C" w:rsidRPr="001E6B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0E3"/>
    <w:rsid w:val="00011F51"/>
    <w:rsid w:val="000437F8"/>
    <w:rsid w:val="0004551A"/>
    <w:rsid w:val="00095BA3"/>
    <w:rsid w:val="000A3452"/>
    <w:rsid w:val="00193C9F"/>
    <w:rsid w:val="001B4BB9"/>
    <w:rsid w:val="001E436B"/>
    <w:rsid w:val="001E6B3C"/>
    <w:rsid w:val="00202018"/>
    <w:rsid w:val="003B1177"/>
    <w:rsid w:val="003E00D6"/>
    <w:rsid w:val="00464CF6"/>
    <w:rsid w:val="004A23D3"/>
    <w:rsid w:val="005420CC"/>
    <w:rsid w:val="005860D8"/>
    <w:rsid w:val="006560E3"/>
    <w:rsid w:val="0069362F"/>
    <w:rsid w:val="00751886"/>
    <w:rsid w:val="0076475D"/>
    <w:rsid w:val="007968EC"/>
    <w:rsid w:val="007B4530"/>
    <w:rsid w:val="007C4C0E"/>
    <w:rsid w:val="00810982"/>
    <w:rsid w:val="008202EB"/>
    <w:rsid w:val="008F60A4"/>
    <w:rsid w:val="00901E1F"/>
    <w:rsid w:val="00906F91"/>
    <w:rsid w:val="00926079"/>
    <w:rsid w:val="009346C4"/>
    <w:rsid w:val="00950423"/>
    <w:rsid w:val="00966D32"/>
    <w:rsid w:val="009741E3"/>
    <w:rsid w:val="009A79E5"/>
    <w:rsid w:val="00A57660"/>
    <w:rsid w:val="00B04346"/>
    <w:rsid w:val="00B74194"/>
    <w:rsid w:val="00B932FF"/>
    <w:rsid w:val="00BE458E"/>
    <w:rsid w:val="00BF4EE1"/>
    <w:rsid w:val="00C00B2B"/>
    <w:rsid w:val="00C87859"/>
    <w:rsid w:val="00C92598"/>
    <w:rsid w:val="00CF24BD"/>
    <w:rsid w:val="00D46CE7"/>
    <w:rsid w:val="00E73C5F"/>
    <w:rsid w:val="00E84AB4"/>
    <w:rsid w:val="00EA4501"/>
    <w:rsid w:val="00EE7465"/>
    <w:rsid w:val="00FA1C16"/>
    <w:rsid w:val="00FC6038"/>
    <w:rsid w:val="00FD6DEF"/>
    <w:rsid w:val="00FF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7197F"/>
  <w15:chartTrackingRefBased/>
  <w15:docId w15:val="{21DA3E92-8F18-4BD8-A478-96FF61406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46CE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6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bip.mikolajki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mig@mikolajki.pl" TargetMode="External"/><Relationship Id="rId5" Type="http://schemas.openxmlformats.org/officeDocument/2006/relationships/hyperlink" Target="http://www.bip.mikolajki.pl" TargetMode="External"/><Relationship Id="rId4" Type="http://schemas.openxmlformats.org/officeDocument/2006/relationships/hyperlink" Target="http://www.bip.mikolajki.p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433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UMiG Mikołajki</dc:creator>
  <cp:keywords/>
  <dc:description/>
  <cp:lastModifiedBy>Krzysztof Popielarz</cp:lastModifiedBy>
  <cp:revision>2</cp:revision>
  <cp:lastPrinted>2025-01-17T11:06:00Z</cp:lastPrinted>
  <dcterms:created xsi:type="dcterms:W3CDTF">2025-02-14T11:13:00Z</dcterms:created>
  <dcterms:modified xsi:type="dcterms:W3CDTF">2025-02-14T11:13:00Z</dcterms:modified>
</cp:coreProperties>
</file>